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4F81" w14:textId="77777777" w:rsidR="007B77F6" w:rsidRDefault="007B77F6" w:rsidP="007B77F6">
      <w:pPr>
        <w:pStyle w:val="Hlavika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3BBDD7" wp14:editId="05EEC6C9">
            <wp:simplePos x="0" y="0"/>
            <wp:positionH relativeFrom="column">
              <wp:posOffset>-471170</wp:posOffset>
            </wp:positionH>
            <wp:positionV relativeFrom="paragraph">
              <wp:posOffset>3175</wp:posOffset>
            </wp:positionV>
            <wp:extent cx="981075" cy="1100455"/>
            <wp:effectExtent l="0" t="0" r="0" b="4445"/>
            <wp:wrapNone/>
            <wp:docPr id="784315872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20027" name="Obrázok 3570200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44CD327" wp14:editId="024D599C">
            <wp:simplePos x="0" y="0"/>
            <wp:positionH relativeFrom="column">
              <wp:posOffset>509905</wp:posOffset>
            </wp:positionH>
            <wp:positionV relativeFrom="paragraph">
              <wp:posOffset>-166370</wp:posOffset>
            </wp:positionV>
            <wp:extent cx="5762625" cy="809625"/>
            <wp:effectExtent l="0" t="0" r="9525" b="9525"/>
            <wp:wrapNone/>
            <wp:docPr id="460707287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F4E599" w14:textId="77777777" w:rsidR="007B77F6" w:rsidRDefault="007B77F6" w:rsidP="007B77F6">
      <w:pPr>
        <w:pStyle w:val="Hlavika"/>
        <w:jc w:val="center"/>
      </w:pPr>
    </w:p>
    <w:p w14:paraId="3D190157" w14:textId="77777777" w:rsidR="007B77F6" w:rsidRDefault="007B77F6" w:rsidP="007B77F6">
      <w:pPr>
        <w:pStyle w:val="Hlavika"/>
        <w:jc w:val="center"/>
      </w:pPr>
    </w:p>
    <w:p w14:paraId="51AA7BCA" w14:textId="77777777" w:rsidR="007B77F6" w:rsidRDefault="007B77F6" w:rsidP="007B77F6">
      <w:pPr>
        <w:pStyle w:val="Hlavika"/>
      </w:pPr>
      <w:r>
        <w:t xml:space="preserve">                                              </w:t>
      </w:r>
    </w:p>
    <w:p w14:paraId="03552985" w14:textId="7670871A" w:rsidR="007B77F6" w:rsidRDefault="007B77F6" w:rsidP="007B77F6">
      <w:pPr>
        <w:pStyle w:val="Hlavika"/>
        <w:rPr>
          <w:b/>
          <w:bCs/>
          <w:sz w:val="52"/>
          <w:szCs w:val="52"/>
        </w:rPr>
      </w:pPr>
      <w:r>
        <w:t xml:space="preserve">                                       </w:t>
      </w:r>
      <w:r w:rsidRPr="00700E50">
        <w:rPr>
          <w:b/>
          <w:bCs/>
          <w:sz w:val="52"/>
          <w:szCs w:val="52"/>
        </w:rPr>
        <w:t>OBEC RAKÚSY</w:t>
      </w:r>
    </w:p>
    <w:p w14:paraId="75268EA8" w14:textId="3C0434DD" w:rsidR="007B77F6" w:rsidRPr="00A54C87" w:rsidRDefault="007B77F6" w:rsidP="007B77F6">
      <w:pPr>
        <w:pStyle w:val="Hlavika"/>
        <w:jc w:val="center"/>
        <w:rPr>
          <w:rStyle w:val="Hypertextovprepojenie"/>
          <w:rFonts w:cstheme="minorHAnsi"/>
          <w:color w:val="000000"/>
          <w:sz w:val="28"/>
          <w:szCs w:val="28"/>
          <w:shd w:val="clear" w:color="auto" w:fill="FFFFFF"/>
        </w:rPr>
      </w:pPr>
      <w:r w:rsidRPr="008C12D5">
        <w:rPr>
          <w:sz w:val="28"/>
          <w:szCs w:val="28"/>
        </w:rPr>
        <w:t>Rakúsy 35,</w:t>
      </w:r>
      <w:r>
        <w:rPr>
          <w:sz w:val="28"/>
          <w:szCs w:val="28"/>
        </w:rPr>
        <w:t xml:space="preserve"> Rakúsy, 059 76, </w:t>
      </w:r>
      <w:r w:rsidRPr="008C12D5">
        <w:rPr>
          <w:sz w:val="28"/>
          <w:szCs w:val="28"/>
        </w:rPr>
        <w:t xml:space="preserve">obec@rakusy.sk, </w:t>
      </w:r>
      <w:hyperlink r:id="rId6" w:history="1">
        <w:r w:rsidRPr="00A54C87">
          <w:rPr>
            <w:rStyle w:val="Hypertextovprepojenie"/>
            <w:rFonts w:cstheme="minorHAnsi"/>
            <w:color w:val="000000"/>
            <w:sz w:val="28"/>
            <w:szCs w:val="28"/>
            <w:shd w:val="clear" w:color="auto" w:fill="FFFFFF"/>
          </w:rPr>
          <w:t>+421 52 452 6728</w:t>
        </w:r>
      </w:hyperlink>
      <w:r>
        <w:t xml:space="preserve"> , IČO:00326488</w:t>
      </w:r>
    </w:p>
    <w:p w14:paraId="4999DA8B" w14:textId="18D65835" w:rsidR="007B77F6" w:rsidRDefault="00B1155D" w:rsidP="00B1155D">
      <w:pPr>
        <w:ind w:right="-648"/>
        <w:rPr>
          <w:b/>
          <w:sz w:val="40"/>
          <w:szCs w:val="40"/>
        </w:rPr>
      </w:pPr>
      <w:r>
        <w:rPr>
          <w:b/>
          <w:sz w:val="40"/>
          <w:szCs w:val="40"/>
        </w:rPr>
        <w:t>------------------------------------------------------------------------</w:t>
      </w:r>
    </w:p>
    <w:p w14:paraId="47DC81DC" w14:textId="77777777" w:rsidR="00F82B1C" w:rsidRDefault="00F82B1C" w:rsidP="00F82B1C">
      <w:pPr>
        <w:ind w:right="-648"/>
      </w:pPr>
    </w:p>
    <w:p w14:paraId="196CEB17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32E189F8" w14:textId="77777777" w:rsidR="00B1155D" w:rsidRDefault="00B1155D" w:rsidP="002A5E5D">
      <w:pPr>
        <w:ind w:right="-648"/>
        <w:rPr>
          <w:b/>
          <w:sz w:val="28"/>
          <w:szCs w:val="28"/>
          <w:u w:val="single"/>
        </w:rPr>
      </w:pPr>
    </w:p>
    <w:p w14:paraId="15FB9F82" w14:textId="77777777" w:rsidR="00B1155D" w:rsidRDefault="00B1155D" w:rsidP="002A5E5D">
      <w:pPr>
        <w:ind w:right="-648"/>
        <w:rPr>
          <w:b/>
          <w:sz w:val="28"/>
          <w:szCs w:val="28"/>
          <w:u w:val="single"/>
        </w:rPr>
      </w:pPr>
    </w:p>
    <w:p w14:paraId="63CD8180" w14:textId="77777777" w:rsidR="00B1155D" w:rsidRDefault="00B1155D" w:rsidP="002A5E5D">
      <w:pPr>
        <w:ind w:right="-648"/>
        <w:rPr>
          <w:b/>
          <w:sz w:val="28"/>
          <w:szCs w:val="28"/>
          <w:u w:val="single"/>
        </w:rPr>
      </w:pPr>
    </w:p>
    <w:p w14:paraId="0F4C9530" w14:textId="77777777" w:rsidR="00B1155D" w:rsidRDefault="00B1155D" w:rsidP="002A5E5D">
      <w:pPr>
        <w:ind w:right="-648"/>
        <w:rPr>
          <w:b/>
          <w:sz w:val="28"/>
          <w:szCs w:val="28"/>
          <w:u w:val="single"/>
        </w:rPr>
      </w:pPr>
    </w:p>
    <w:p w14:paraId="15E0F7B4" w14:textId="5DEE0542" w:rsidR="002A5E5D" w:rsidRPr="00D772C0" w:rsidRDefault="00F82B1C" w:rsidP="002A5E5D">
      <w:pPr>
        <w:ind w:right="-648"/>
        <w:rPr>
          <w:b/>
          <w:u w:val="single"/>
        </w:rPr>
      </w:pPr>
      <w:r w:rsidRPr="007B77F6">
        <w:rPr>
          <w:b/>
          <w:sz w:val="28"/>
          <w:szCs w:val="28"/>
          <w:u w:val="single"/>
        </w:rPr>
        <w:t xml:space="preserve">Určenie volebných okrskov pre </w:t>
      </w:r>
      <w:r w:rsidR="002A5E5D" w:rsidRPr="002A5E5D">
        <w:rPr>
          <w:b/>
          <w:sz w:val="28"/>
          <w:szCs w:val="28"/>
          <w:u w:val="single"/>
        </w:rPr>
        <w:t>Voľby do orgánov samosprávy obcí a pre Voľby do orgánov samosprávnych krajov konaných 24.10.2026</w:t>
      </w:r>
    </w:p>
    <w:p w14:paraId="0AB9AEFC" w14:textId="728B6325" w:rsidR="00F82B1C" w:rsidRPr="007B77F6" w:rsidRDefault="00F82B1C" w:rsidP="00F82B1C">
      <w:pPr>
        <w:ind w:right="-648"/>
        <w:rPr>
          <w:b/>
          <w:sz w:val="28"/>
          <w:szCs w:val="28"/>
          <w:u w:val="single"/>
        </w:rPr>
      </w:pPr>
    </w:p>
    <w:p w14:paraId="107AB75E" w14:textId="77777777" w:rsidR="00F82B1C" w:rsidRDefault="00F82B1C" w:rsidP="00F82B1C">
      <w:pPr>
        <w:ind w:right="-648"/>
        <w:rPr>
          <w:b/>
          <w:color w:val="000080"/>
          <w:sz w:val="44"/>
          <w:szCs w:val="44"/>
        </w:rPr>
      </w:pPr>
      <w:r>
        <w:rPr>
          <w:b/>
          <w:color w:val="000080"/>
          <w:sz w:val="36"/>
          <w:szCs w:val="44"/>
        </w:rPr>
        <w:t xml:space="preserve">             </w:t>
      </w:r>
      <w:r>
        <w:rPr>
          <w:b/>
          <w:color w:val="000080"/>
          <w:sz w:val="32"/>
          <w:szCs w:val="44"/>
        </w:rPr>
        <w:t xml:space="preserve"> </w:t>
      </w:r>
    </w:p>
    <w:p w14:paraId="4ED955FF" w14:textId="18D9A0F9" w:rsidR="00F82B1C" w:rsidRDefault="00F82B1C" w:rsidP="00F82B1C">
      <w:pPr>
        <w:ind w:right="-648"/>
        <w:rPr>
          <w:b/>
          <w:color w:val="000080"/>
          <w:sz w:val="44"/>
          <w:szCs w:val="44"/>
        </w:rPr>
      </w:pPr>
      <w:r>
        <w:rPr>
          <w:b/>
          <w:color w:val="000080"/>
          <w:sz w:val="44"/>
          <w:szCs w:val="44"/>
        </w:rPr>
        <w:tab/>
      </w:r>
      <w:r>
        <w:rPr>
          <w:sz w:val="28"/>
          <w:szCs w:val="28"/>
        </w:rPr>
        <w:t xml:space="preserve">Oznamujeme Vám, že pre </w:t>
      </w:r>
      <w:r w:rsidR="002A5E5D">
        <w:rPr>
          <w:sz w:val="28"/>
          <w:szCs w:val="28"/>
        </w:rPr>
        <w:t>Voľby  do orgánov samosprávy obcí a pre Voľby do orgánov samosprávnych krajov konaných dňa 24.10.</w:t>
      </w:r>
      <w:r w:rsidR="007B77F6">
        <w:rPr>
          <w:sz w:val="28"/>
          <w:szCs w:val="28"/>
        </w:rPr>
        <w:t>2026</w:t>
      </w:r>
      <w:r>
        <w:rPr>
          <w:sz w:val="28"/>
          <w:szCs w:val="28"/>
        </w:rPr>
        <w:t xml:space="preserve"> v obci Rakúsy boli určené</w:t>
      </w:r>
    </w:p>
    <w:p w14:paraId="02C505D3" w14:textId="77777777" w:rsidR="00F82B1C" w:rsidRDefault="00F82B1C" w:rsidP="00F82B1C">
      <w:pPr>
        <w:ind w:right="-648"/>
        <w:rPr>
          <w:sz w:val="28"/>
          <w:szCs w:val="28"/>
        </w:rPr>
      </w:pPr>
      <w:r>
        <w:rPr>
          <w:sz w:val="28"/>
          <w:szCs w:val="28"/>
        </w:rPr>
        <w:t xml:space="preserve"> dva volebné okrsky:</w:t>
      </w:r>
    </w:p>
    <w:p w14:paraId="5B7D13EB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6871F4EA" w14:textId="77777777" w:rsidR="00F82B1C" w:rsidRDefault="00F82B1C" w:rsidP="00F82B1C">
      <w:pPr>
        <w:ind w:right="-648"/>
        <w:rPr>
          <w:sz w:val="28"/>
          <w:szCs w:val="28"/>
        </w:rPr>
      </w:pPr>
      <w:r>
        <w:rPr>
          <w:b/>
          <w:sz w:val="28"/>
          <w:szCs w:val="28"/>
        </w:rPr>
        <w:t xml:space="preserve">č.1 -   </w:t>
      </w:r>
      <w:r>
        <w:rPr>
          <w:sz w:val="28"/>
          <w:szCs w:val="28"/>
        </w:rPr>
        <w:t xml:space="preserve">budova  obecného úradu Rakúsy č.35 – Kultúrna miestnosť na prízemí  </w:t>
      </w:r>
      <w:r>
        <w:rPr>
          <w:sz w:val="28"/>
          <w:szCs w:val="28"/>
        </w:rPr>
        <w:tab/>
        <w:t xml:space="preserve"> </w:t>
      </w:r>
    </w:p>
    <w:p w14:paraId="76CD9DFB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49329261" w14:textId="7A4E085F" w:rsidR="00F82B1C" w:rsidRDefault="00F82B1C" w:rsidP="00F82B1C">
      <w:pPr>
        <w:ind w:right="-648"/>
        <w:rPr>
          <w:sz w:val="28"/>
          <w:szCs w:val="28"/>
        </w:rPr>
      </w:pPr>
      <w:r>
        <w:rPr>
          <w:b/>
          <w:sz w:val="28"/>
          <w:szCs w:val="28"/>
        </w:rPr>
        <w:t xml:space="preserve">č.2  -  </w:t>
      </w:r>
      <w:r>
        <w:rPr>
          <w:sz w:val="28"/>
          <w:szCs w:val="28"/>
        </w:rPr>
        <w:t xml:space="preserve">budova </w:t>
      </w:r>
      <w:r w:rsidR="002A5E5D">
        <w:rPr>
          <w:sz w:val="28"/>
          <w:szCs w:val="28"/>
        </w:rPr>
        <w:t>M</w:t>
      </w:r>
      <w:r>
        <w:rPr>
          <w:sz w:val="28"/>
          <w:szCs w:val="28"/>
        </w:rPr>
        <w:t>Š v rómskej osade Rakúsy č.</w:t>
      </w:r>
      <w:r w:rsidR="002A5E5D">
        <w:rPr>
          <w:sz w:val="28"/>
          <w:szCs w:val="28"/>
        </w:rPr>
        <w:t>462</w:t>
      </w:r>
    </w:p>
    <w:p w14:paraId="3426782B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42DCD6CC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2D292D66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1FBF5B01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0B12EAA4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6FC04EAC" w14:textId="77777777" w:rsidR="00F82B1C" w:rsidRDefault="00F82B1C" w:rsidP="00F82B1C">
      <w:pPr>
        <w:ind w:right="-64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Mgr. Monika Jurašková</w:t>
      </w:r>
    </w:p>
    <w:p w14:paraId="3F97060F" w14:textId="6E47E010" w:rsidR="00F82B1C" w:rsidRDefault="00F82B1C" w:rsidP="00F82B1C">
      <w:pPr>
        <w:ind w:right="-648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="007B77F6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starostka obce</w:t>
      </w:r>
    </w:p>
    <w:p w14:paraId="1FD044BE" w14:textId="77777777" w:rsidR="00F82B1C" w:rsidRDefault="00F82B1C" w:rsidP="00F82B1C">
      <w:pPr>
        <w:ind w:right="-648"/>
        <w:rPr>
          <w:b/>
          <w:sz w:val="28"/>
          <w:szCs w:val="28"/>
        </w:rPr>
      </w:pPr>
    </w:p>
    <w:p w14:paraId="5A60206C" w14:textId="77777777" w:rsidR="00970E3A" w:rsidRDefault="00970E3A"/>
    <w:sectPr w:rsidR="0097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C8"/>
    <w:rsid w:val="001603FB"/>
    <w:rsid w:val="001D77E4"/>
    <w:rsid w:val="002A5E5D"/>
    <w:rsid w:val="003649C6"/>
    <w:rsid w:val="00376B68"/>
    <w:rsid w:val="00451921"/>
    <w:rsid w:val="007B77F6"/>
    <w:rsid w:val="008438E1"/>
    <w:rsid w:val="00970E3A"/>
    <w:rsid w:val="00B1155D"/>
    <w:rsid w:val="00B93276"/>
    <w:rsid w:val="00C814C8"/>
    <w:rsid w:val="00D4653E"/>
    <w:rsid w:val="00D660B5"/>
    <w:rsid w:val="00E579B4"/>
    <w:rsid w:val="00F8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732EB"/>
  <w15:chartTrackingRefBased/>
  <w15:docId w15:val="{0B4672B9-8CCD-4D06-A8A0-69DE4322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2B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B77F6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B77F6"/>
    <w:pPr>
      <w:tabs>
        <w:tab w:val="center" w:pos="4536"/>
        <w:tab w:val="right" w:pos="9072"/>
      </w:tabs>
      <w:jc w:val="both"/>
    </w:pPr>
    <w:rPr>
      <w:rFonts w:eastAsiaTheme="minorHAnsi" w:cstheme="minorBidi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B77F6"/>
    <w:rPr>
      <w:rFonts w:ascii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421524526728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Rakusy</dc:creator>
  <cp:keywords/>
  <dc:description/>
  <cp:lastModifiedBy>Obec Rakusy</cp:lastModifiedBy>
  <cp:revision>13</cp:revision>
  <cp:lastPrinted>2026-05-05T08:27:00Z</cp:lastPrinted>
  <dcterms:created xsi:type="dcterms:W3CDTF">2023-06-30T06:19:00Z</dcterms:created>
  <dcterms:modified xsi:type="dcterms:W3CDTF">2026-07-28T08:24:00Z</dcterms:modified>
</cp:coreProperties>
</file>